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0833" w14:textId="00E2AB46" w:rsidR="000C3D40" w:rsidRPr="004B0C05" w:rsidRDefault="00AF5552" w:rsidP="000C3D40">
      <w:pPr>
        <w:jc w:val="center"/>
        <w:rPr>
          <w:rFonts w:ascii="微軟正黑體" w:eastAsia="微軟正黑體" w:hAnsi="微軟正黑體"/>
          <w:b/>
          <w:w w:val="125"/>
          <w:sz w:val="52"/>
        </w:rPr>
      </w:pPr>
      <w:r w:rsidRPr="002F0B84">
        <w:rPr>
          <w:rFonts w:ascii="微軟正黑體" w:eastAsia="微軟正黑體" w:hAnsi="微軟正黑體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AA847F" wp14:editId="5FA9C0AC">
                <wp:simplePos x="0" y="0"/>
                <wp:positionH relativeFrom="column">
                  <wp:posOffset>0</wp:posOffset>
                </wp:positionH>
                <wp:positionV relativeFrom="paragraph">
                  <wp:posOffset>610235</wp:posOffset>
                </wp:positionV>
                <wp:extent cx="5762625" cy="35560"/>
                <wp:effectExtent l="0" t="0" r="28575" b="21590"/>
                <wp:wrapNone/>
                <wp:docPr id="10" name="群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2625" cy="35560"/>
                          <a:chOff x="0" y="0"/>
                          <a:chExt cx="5328000" cy="34120"/>
                        </a:xfrm>
                      </wpg:grpSpPr>
                      <wps:wsp>
                        <wps:cNvPr id="11" name="直線接點 1"/>
                        <wps:cNvCnPr/>
                        <wps:spPr>
                          <a:xfrm>
                            <a:off x="0" y="0"/>
                            <a:ext cx="5328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直線接點 2"/>
                        <wps:cNvCnPr/>
                        <wps:spPr>
                          <a:xfrm>
                            <a:off x="0" y="34120"/>
                            <a:ext cx="532800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9C301A" id="群組 10" o:spid="_x0000_s1026" style="position:absolute;margin-left:0;margin-top:48.05pt;width:453.75pt;height:2.8pt;z-index:251658240;mso-height-relative:margin" coordsize="5328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">
                <v:line id="直線接點 1" o:spid="_x0000_s1027" style="position:absolute;visibility:visible;mso-wrap-style:square" from="0,0" to="532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" strokecolor="windowText" strokeweight=".5pt"/>
                <v:line id="直線接點 2" o:spid="_x0000_s1028" style="position:absolute;visibility:visible;mso-wrap-style:square" from="0,341" to="53280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" strokecolor="windowText" strokeweight="3pt"/>
              </v:group>
            </w:pict>
          </mc:Fallback>
        </mc:AlternateContent>
      </w:r>
      <w:r w:rsidR="00212C1F" w:rsidRPr="00212C1F">
        <w:rPr>
          <w:rFonts w:ascii="微軟正黑體" w:eastAsia="微軟正黑體" w:hAnsi="微軟正黑體" w:hint="eastAsia"/>
          <w:b/>
          <w:w w:val="125"/>
          <w:sz w:val="52"/>
        </w:rPr>
        <w:t>台和工程顧問股份有限公司</w:t>
      </w:r>
    </w:p>
    <w:p w14:paraId="42DF436A" w14:textId="6CB818BC" w:rsidR="00F1341C" w:rsidRPr="00F1341C" w:rsidRDefault="00EB4761" w:rsidP="00F1341C">
      <w:pPr>
        <w:widowControl/>
        <w:snapToGrid w:val="0"/>
        <w:spacing w:line="460" w:lineRule="atLeast"/>
        <w:ind w:firstLine="567"/>
        <w:jc w:val="both"/>
        <w:rPr>
          <w:rFonts w:ascii="Arial" w:eastAsia="新細明體" w:hAnsi="Arial" w:cs="Arial"/>
          <w:color w:val="222222"/>
          <w:kern w:val="0"/>
          <w:sz w:val="28"/>
          <w:szCs w:val="30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30"/>
        </w:rPr>
        <w:t>本公司</w:t>
      </w:r>
      <w:r w:rsidR="00C67728" w:rsidRPr="00C67728">
        <w:rPr>
          <w:rFonts w:ascii="標楷體" w:eastAsia="標楷體" w:hAnsi="標楷體" w:cs="Arial" w:hint="eastAsia"/>
          <w:color w:val="222222"/>
          <w:kern w:val="0"/>
          <w:sz w:val="28"/>
          <w:szCs w:val="30"/>
        </w:rPr>
        <w:t>願景是成為一家值得信賴的工程顧問公司，並致力於改善環境。管理方式強調扁平化，讓同仁除工作學習外仍保有自我發展空間，組織團隊強調融合及創新，定期教育訓練強化組織學習及心得分享。成員主要攬自國內外大專院校環工、生物、化工、地質等相關工程、生態、分子生物系所背景之專業人才</w:t>
      </w:r>
      <w:r w:rsidR="00C67728">
        <w:rPr>
          <w:rFonts w:ascii="標楷體" w:eastAsia="標楷體" w:hAnsi="標楷體" w:cs="Arial" w:hint="eastAsia"/>
          <w:color w:val="222222"/>
          <w:kern w:val="0"/>
          <w:sz w:val="28"/>
          <w:szCs w:val="30"/>
        </w:rPr>
        <w:t>。</w:t>
      </w:r>
      <w:r w:rsidR="00C67728" w:rsidRPr="00C67728">
        <w:rPr>
          <w:rFonts w:ascii="標楷體" w:eastAsia="標楷體" w:hAnsi="標楷體" w:cs="Arial" w:hint="eastAsia"/>
          <w:color w:val="222222"/>
          <w:kern w:val="0"/>
          <w:sz w:val="28"/>
          <w:szCs w:val="30"/>
        </w:rPr>
        <w:t>透過認真負責的工作態度及專業知識，提供完善之技術服務。</w:t>
      </w:r>
      <w:r w:rsidR="00C67728">
        <w:rPr>
          <w:rFonts w:ascii="標楷體" w:eastAsia="標楷體" w:hAnsi="標楷體" w:cs="Arial" w:hint="eastAsia"/>
          <w:color w:val="222222"/>
          <w:kern w:val="0"/>
          <w:sz w:val="28"/>
          <w:szCs w:val="30"/>
        </w:rPr>
        <w:t>公司</w:t>
      </w:r>
      <w:r w:rsidR="00F1341C" w:rsidRPr="00F1341C">
        <w:rPr>
          <w:rFonts w:ascii="標楷體" w:eastAsia="標楷體" w:hAnsi="標楷體" w:cs="Arial" w:hint="eastAsia"/>
          <w:color w:val="222222"/>
          <w:kern w:val="0"/>
          <w:sz w:val="28"/>
          <w:szCs w:val="30"/>
        </w:rPr>
        <w:t>鼓勵藉參與專案之經驗輔助同仁各類考試及證照取得。</w:t>
      </w:r>
    </w:p>
    <w:p w14:paraId="0A5C58CD" w14:textId="378062E0" w:rsidR="00C67728" w:rsidRDefault="00F1341C" w:rsidP="00AF5552">
      <w:pPr>
        <w:widowControl/>
        <w:snapToGrid w:val="0"/>
        <w:spacing w:line="460" w:lineRule="atLeast"/>
        <w:ind w:firstLine="567"/>
        <w:jc w:val="both"/>
        <w:rPr>
          <w:rFonts w:ascii="標楷體" w:eastAsia="標楷體" w:hAnsi="標楷體" w:cs="Arial"/>
          <w:color w:val="222222"/>
          <w:kern w:val="0"/>
          <w:sz w:val="28"/>
          <w:szCs w:val="30"/>
        </w:rPr>
      </w:pPr>
      <w:r w:rsidRPr="00F1341C">
        <w:rPr>
          <w:rFonts w:ascii="標楷體" w:eastAsia="標楷體" w:hAnsi="標楷體" w:cs="Arial" w:hint="eastAsia"/>
          <w:color w:val="222222"/>
          <w:kern w:val="0"/>
          <w:sz w:val="28"/>
          <w:szCs w:val="30"/>
        </w:rPr>
        <w:t>目前業務結構包括</w:t>
      </w:r>
      <w:r w:rsidR="00C67728" w:rsidRPr="00C67728">
        <w:rPr>
          <w:rFonts w:ascii="標楷體" w:eastAsia="標楷體" w:hAnsi="標楷體" w:cs="Arial" w:hint="eastAsia"/>
          <w:color w:val="222222"/>
          <w:kern w:val="0"/>
          <w:sz w:val="28"/>
          <w:szCs w:val="30"/>
        </w:rPr>
        <w:t>環保、分生技術顧問、環保處理系統改善設計規劃、土壤地下水調查/整治、環保文件之撰寫及簽證、監督處理工程之進行、處理功能測試及排放許可申請、申報，協助業者辦理</w:t>
      </w:r>
      <w:r w:rsidR="00AF5552" w:rsidRPr="00C67728">
        <w:rPr>
          <w:rFonts w:ascii="標楷體" w:eastAsia="標楷體" w:hAnsi="標楷體" w:cs="Arial" w:hint="eastAsia"/>
          <w:color w:val="222222"/>
          <w:kern w:val="0"/>
          <w:sz w:val="28"/>
          <w:szCs w:val="30"/>
        </w:rPr>
        <w:t>相關環保事務</w:t>
      </w:r>
      <w:r w:rsidR="00AF5552">
        <w:rPr>
          <w:rFonts w:ascii="標楷體" w:eastAsia="標楷體" w:hAnsi="標楷體" w:cs="Arial" w:hint="eastAsia"/>
          <w:color w:val="222222"/>
          <w:kern w:val="0"/>
          <w:sz w:val="28"/>
          <w:szCs w:val="30"/>
        </w:rPr>
        <w:t>、</w:t>
      </w:r>
      <w:r w:rsidR="00AF5552" w:rsidRPr="00AF5552">
        <w:rPr>
          <w:rFonts w:ascii="標楷體" w:eastAsia="標楷體" w:hAnsi="標楷體" w:cs="Arial" w:hint="eastAsia"/>
          <w:color w:val="222222"/>
          <w:kern w:val="0"/>
          <w:sz w:val="28"/>
          <w:szCs w:val="30"/>
        </w:rPr>
        <w:t>土水法案件、</w:t>
      </w:r>
      <w:proofErr w:type="gramStart"/>
      <w:r w:rsidR="00AF5552" w:rsidRPr="00AF5552">
        <w:rPr>
          <w:rFonts w:ascii="標楷體" w:eastAsia="標楷體" w:hAnsi="標楷體" w:cs="Arial" w:hint="eastAsia"/>
          <w:color w:val="222222"/>
          <w:kern w:val="0"/>
          <w:sz w:val="28"/>
          <w:szCs w:val="30"/>
        </w:rPr>
        <w:t>透地雷達</w:t>
      </w:r>
      <w:proofErr w:type="gramEnd"/>
      <w:r w:rsidR="00AF5552">
        <w:rPr>
          <w:rFonts w:ascii="標楷體" w:eastAsia="標楷體" w:hAnsi="標楷體" w:cs="Arial" w:hint="eastAsia"/>
          <w:color w:val="222222"/>
          <w:kern w:val="0"/>
          <w:sz w:val="28"/>
          <w:szCs w:val="30"/>
        </w:rPr>
        <w:t>檢測；</w:t>
      </w:r>
      <w:r w:rsidR="00AF5552" w:rsidRPr="00AF5552">
        <w:rPr>
          <w:rFonts w:ascii="標楷體" w:eastAsia="標楷體" w:hAnsi="標楷體" w:cs="Arial" w:hint="eastAsia"/>
          <w:color w:val="222222"/>
          <w:kern w:val="0"/>
          <w:sz w:val="28"/>
          <w:szCs w:val="30"/>
        </w:rPr>
        <w:t>目前正在規劃成立環檢所認證的實驗室、非破壞檢測人員培訓項目</w:t>
      </w:r>
      <w:r w:rsidR="00C67728" w:rsidRPr="00C67728">
        <w:rPr>
          <w:rFonts w:ascii="標楷體" w:eastAsia="標楷體" w:hAnsi="標楷體" w:cs="Arial" w:hint="eastAsia"/>
          <w:color w:val="222222"/>
          <w:kern w:val="0"/>
          <w:sz w:val="28"/>
          <w:szCs w:val="30"/>
        </w:rPr>
        <w:t>等</w:t>
      </w:r>
      <w:r w:rsidR="00C67728">
        <w:rPr>
          <w:rFonts w:ascii="標楷體" w:eastAsia="標楷體" w:hAnsi="標楷體" w:cs="Arial" w:hint="eastAsia"/>
          <w:color w:val="222222"/>
          <w:kern w:val="0"/>
          <w:sz w:val="28"/>
          <w:szCs w:val="30"/>
        </w:rPr>
        <w:t>。</w:t>
      </w:r>
    </w:p>
    <w:p w14:paraId="0A2A2449" w14:textId="209E945D" w:rsidR="00F1341C" w:rsidRPr="00F1341C" w:rsidRDefault="00F1341C" w:rsidP="00F1341C">
      <w:pPr>
        <w:widowControl/>
        <w:snapToGrid w:val="0"/>
        <w:spacing w:line="460" w:lineRule="atLeast"/>
        <w:ind w:firstLine="567"/>
        <w:jc w:val="both"/>
        <w:rPr>
          <w:rFonts w:ascii="Arial" w:eastAsia="新細明體" w:hAnsi="Arial" w:cs="Arial"/>
          <w:color w:val="222222"/>
          <w:kern w:val="0"/>
          <w:sz w:val="28"/>
          <w:szCs w:val="30"/>
        </w:rPr>
      </w:pPr>
      <w:r w:rsidRPr="00F1341C">
        <w:rPr>
          <w:rFonts w:ascii="標楷體" w:eastAsia="標楷體" w:hAnsi="標楷體" w:cs="Arial" w:hint="eastAsia"/>
          <w:color w:val="222222"/>
          <w:kern w:val="0"/>
          <w:sz w:val="28"/>
          <w:szCs w:val="30"/>
        </w:rPr>
        <w:t>提供專技考試所需之實務經驗，營造組織共同成長契機，我們的人事簡單，但工作不簡單，歡迎有意願投入環工領域新血加入，在一起工作除了報酬外，我們還提供您揮灑才能的場域。</w:t>
      </w:r>
    </w:p>
    <w:p w14:paraId="0DBEB1C8" w14:textId="6CE30527" w:rsidR="00F1341C" w:rsidRPr="00F1341C" w:rsidRDefault="00F1341C" w:rsidP="00F1341C">
      <w:pPr>
        <w:widowControl/>
        <w:snapToGrid w:val="0"/>
        <w:spacing w:line="460" w:lineRule="atLeast"/>
        <w:ind w:firstLine="567"/>
        <w:jc w:val="both"/>
        <w:rPr>
          <w:rFonts w:ascii="Arial" w:eastAsia="新細明體" w:hAnsi="Arial" w:cs="Arial"/>
          <w:color w:val="222222"/>
          <w:kern w:val="0"/>
          <w:sz w:val="28"/>
          <w:szCs w:val="30"/>
        </w:rPr>
      </w:pPr>
      <w:r w:rsidRPr="00F1341C">
        <w:rPr>
          <w:rFonts w:ascii="標楷體" w:eastAsia="標楷體" w:hAnsi="標楷體" w:cs="Arial" w:hint="eastAsia"/>
          <w:color w:val="222222"/>
          <w:kern w:val="0"/>
          <w:sz w:val="28"/>
          <w:szCs w:val="30"/>
        </w:rPr>
        <w:t>我們的</w:t>
      </w:r>
      <w:r w:rsidR="00EB4761">
        <w:rPr>
          <w:rFonts w:ascii="標楷體" w:eastAsia="標楷體" w:hAnsi="標楷體" w:cs="Arial" w:hint="eastAsia"/>
          <w:color w:val="222222"/>
          <w:kern w:val="0"/>
          <w:sz w:val="28"/>
          <w:szCs w:val="30"/>
        </w:rPr>
        <w:t>公司</w:t>
      </w:r>
      <w:r w:rsidRPr="00F1341C">
        <w:rPr>
          <w:rFonts w:ascii="標楷體" w:eastAsia="標楷體" w:hAnsi="標楷體" w:cs="Arial" w:hint="eastAsia"/>
          <w:color w:val="222222"/>
          <w:kern w:val="0"/>
          <w:sz w:val="28"/>
          <w:szCs w:val="30"/>
        </w:rPr>
        <w:t>位</w:t>
      </w:r>
      <w:r w:rsidR="005E5558">
        <w:rPr>
          <w:rFonts w:ascii="標楷體" w:eastAsia="標楷體" w:hAnsi="標楷體" w:cs="Arial" w:hint="eastAsia"/>
          <w:color w:val="222222"/>
          <w:kern w:val="0"/>
          <w:sz w:val="28"/>
          <w:szCs w:val="30"/>
        </w:rPr>
        <w:t>於</w:t>
      </w:r>
      <w:r w:rsidRPr="00F1341C">
        <w:rPr>
          <w:rFonts w:ascii="標楷體" w:eastAsia="標楷體" w:hAnsi="標楷體" w:cs="Arial" w:hint="eastAsia"/>
          <w:color w:val="222222"/>
          <w:kern w:val="0"/>
          <w:sz w:val="28"/>
          <w:szCs w:val="30"/>
        </w:rPr>
        <w:t>高雄市</w:t>
      </w:r>
      <w:r w:rsidR="00EB4761">
        <w:rPr>
          <w:rFonts w:ascii="標楷體" w:eastAsia="標楷體" w:hAnsi="標楷體" w:cs="Arial" w:hint="eastAsia"/>
          <w:color w:val="222222"/>
          <w:kern w:val="0"/>
          <w:sz w:val="28"/>
          <w:szCs w:val="30"/>
        </w:rPr>
        <w:t>前鎮區(高雄軟體科技園區)</w:t>
      </w:r>
      <w:r w:rsidRPr="00F1341C">
        <w:rPr>
          <w:rFonts w:ascii="標楷體" w:eastAsia="標楷體" w:hAnsi="標楷體" w:cs="Arial" w:hint="eastAsia"/>
          <w:color w:val="222222"/>
          <w:kern w:val="0"/>
          <w:sz w:val="28"/>
          <w:szCs w:val="30"/>
        </w:rPr>
        <w:t>，本</w:t>
      </w:r>
      <w:r w:rsidR="00EB4761">
        <w:rPr>
          <w:rFonts w:ascii="標楷體" w:eastAsia="標楷體" w:hAnsi="標楷體" w:cs="Arial" w:hint="eastAsia"/>
          <w:color w:val="222222"/>
          <w:kern w:val="0"/>
          <w:sz w:val="28"/>
          <w:szCs w:val="30"/>
        </w:rPr>
        <w:t>公司</w:t>
      </w:r>
      <w:r w:rsidRPr="00F1341C">
        <w:rPr>
          <w:rFonts w:ascii="標楷體" w:eastAsia="標楷體" w:hAnsi="標楷體" w:cs="Arial" w:hint="eastAsia"/>
          <w:color w:val="222222"/>
          <w:kern w:val="0"/>
          <w:sz w:val="28"/>
          <w:szCs w:val="30"/>
        </w:rPr>
        <w:t>誠心歡迎新血加入，走向新領域。</w:t>
      </w:r>
    </w:p>
    <w:p w14:paraId="67B6EE0A" w14:textId="77777777" w:rsidR="00461CBB" w:rsidRPr="00F1341C" w:rsidRDefault="000C3D40" w:rsidP="000C3D40">
      <w:pPr>
        <w:jc w:val="center"/>
        <w:rPr>
          <w:rFonts w:ascii="微軟正黑體" w:eastAsia="微軟正黑體" w:hAnsi="微軟正黑體"/>
          <w:b/>
          <w:w w:val="125"/>
          <w:sz w:val="40"/>
        </w:rPr>
      </w:pPr>
      <w:r w:rsidRPr="00F1341C">
        <w:rPr>
          <w:rFonts w:ascii="微軟正黑體" w:eastAsia="微軟正黑體" w:hAnsi="微軟正黑體" w:hint="eastAsia"/>
          <w:b/>
          <w:w w:val="125"/>
          <w:sz w:val="40"/>
        </w:rPr>
        <w:t>徵才資訊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2830"/>
        <w:gridCol w:w="5954"/>
      </w:tblGrid>
      <w:tr w:rsidR="004B0C05" w:rsidRPr="00F1341C" w14:paraId="564A4B54" w14:textId="77777777" w:rsidTr="003666F8">
        <w:trPr>
          <w:jc w:val="center"/>
        </w:trPr>
        <w:tc>
          <w:tcPr>
            <w:tcW w:w="2830" w:type="dxa"/>
          </w:tcPr>
          <w:p w14:paraId="6FD6F229" w14:textId="77777777" w:rsidR="004B0C05" w:rsidRPr="00F1341C" w:rsidRDefault="004B0C05" w:rsidP="00F1341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w w:val="125"/>
                <w:szCs w:val="24"/>
              </w:rPr>
            </w:pPr>
            <w:r w:rsidRPr="00F1341C">
              <w:rPr>
                <w:rFonts w:ascii="微軟正黑體" w:eastAsia="微軟正黑體" w:hAnsi="微軟正黑體" w:hint="eastAsia"/>
                <w:szCs w:val="24"/>
              </w:rPr>
              <w:t>職          稱</w:t>
            </w:r>
          </w:p>
        </w:tc>
        <w:tc>
          <w:tcPr>
            <w:tcW w:w="5954" w:type="dxa"/>
          </w:tcPr>
          <w:p w14:paraId="24150AC1" w14:textId="78007C2B" w:rsidR="004B0C05" w:rsidRPr="00F1341C" w:rsidRDefault="0018344B" w:rsidP="00F1341C">
            <w:pPr>
              <w:snapToGrid w:val="0"/>
              <w:spacing w:line="240" w:lineRule="atLeast"/>
              <w:rPr>
                <w:rFonts w:ascii="微軟正黑體" w:eastAsia="微軟正黑體" w:hAnsi="微軟正黑體"/>
                <w:w w:val="125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採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樣、檢測</w:t>
            </w:r>
            <w:r w:rsidR="00EB4761">
              <w:rPr>
                <w:rFonts w:ascii="微軟正黑體" w:eastAsia="微軟正黑體" w:hAnsi="微軟正黑體" w:hint="eastAsia"/>
                <w:szCs w:val="24"/>
              </w:rPr>
              <w:t>人員</w:t>
            </w:r>
          </w:p>
        </w:tc>
      </w:tr>
      <w:tr w:rsidR="004B0C05" w:rsidRPr="00F1341C" w14:paraId="591435FC" w14:textId="77777777" w:rsidTr="003666F8">
        <w:trPr>
          <w:jc w:val="center"/>
        </w:trPr>
        <w:tc>
          <w:tcPr>
            <w:tcW w:w="2830" w:type="dxa"/>
          </w:tcPr>
          <w:p w14:paraId="7B38BEB6" w14:textId="77777777" w:rsidR="004B0C05" w:rsidRPr="00F1341C" w:rsidRDefault="004B0C05" w:rsidP="00F1341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w w:val="125"/>
                <w:szCs w:val="24"/>
              </w:rPr>
            </w:pPr>
            <w:r w:rsidRPr="00F1341C">
              <w:rPr>
                <w:rFonts w:ascii="微軟正黑體" w:eastAsia="微軟正黑體" w:hAnsi="微軟正黑體" w:hint="eastAsia"/>
                <w:szCs w:val="24"/>
              </w:rPr>
              <w:t>名          額</w:t>
            </w:r>
          </w:p>
        </w:tc>
        <w:tc>
          <w:tcPr>
            <w:tcW w:w="5954" w:type="dxa"/>
          </w:tcPr>
          <w:p w14:paraId="4AF94D38" w14:textId="56975773" w:rsidR="004B0C05" w:rsidRPr="00F1341C" w:rsidRDefault="0018344B" w:rsidP="00F1341C">
            <w:pPr>
              <w:snapToGrid w:val="0"/>
              <w:spacing w:line="240" w:lineRule="atLeast"/>
              <w:rPr>
                <w:rFonts w:ascii="微軟正黑體" w:eastAsia="微軟正黑體" w:hAnsi="微軟正黑體"/>
                <w:w w:val="125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="004B0C05" w:rsidRPr="00F1341C">
              <w:rPr>
                <w:rFonts w:ascii="微軟正黑體" w:eastAsia="微軟正黑體" w:hAnsi="微軟正黑體" w:hint="eastAsia"/>
                <w:szCs w:val="24"/>
              </w:rPr>
              <w:t>～</w:t>
            </w:r>
            <w:r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="004B0C05" w:rsidRPr="00F1341C">
              <w:rPr>
                <w:rFonts w:ascii="微軟正黑體" w:eastAsia="微軟正黑體" w:hAnsi="微軟正黑體" w:hint="eastAsia"/>
                <w:szCs w:val="24"/>
              </w:rPr>
              <w:t>名</w:t>
            </w:r>
          </w:p>
        </w:tc>
      </w:tr>
      <w:tr w:rsidR="004B0C05" w:rsidRPr="00F1341C" w14:paraId="59A70459" w14:textId="77777777" w:rsidTr="003666F8">
        <w:trPr>
          <w:jc w:val="center"/>
        </w:trPr>
        <w:tc>
          <w:tcPr>
            <w:tcW w:w="2830" w:type="dxa"/>
          </w:tcPr>
          <w:p w14:paraId="7767D9D0" w14:textId="77777777" w:rsidR="004B0C05" w:rsidRPr="00F1341C" w:rsidRDefault="004B0C05" w:rsidP="00F1341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w w:val="125"/>
                <w:szCs w:val="24"/>
              </w:rPr>
            </w:pPr>
            <w:r w:rsidRPr="00F1341C">
              <w:rPr>
                <w:rFonts w:ascii="微軟正黑體" w:eastAsia="微軟正黑體" w:hAnsi="微軟正黑體" w:hint="eastAsia"/>
                <w:szCs w:val="24"/>
              </w:rPr>
              <w:t>應  徵  時  間</w:t>
            </w:r>
          </w:p>
        </w:tc>
        <w:tc>
          <w:tcPr>
            <w:tcW w:w="5954" w:type="dxa"/>
          </w:tcPr>
          <w:p w14:paraId="661BF586" w14:textId="77777777" w:rsidR="004B0C05" w:rsidRPr="00F1341C" w:rsidRDefault="004B0C05" w:rsidP="00F1341C">
            <w:pPr>
              <w:snapToGrid w:val="0"/>
              <w:spacing w:line="240" w:lineRule="atLeast"/>
              <w:rPr>
                <w:rFonts w:ascii="微軟正黑體" w:eastAsia="微軟正黑體" w:hAnsi="微軟正黑體"/>
                <w:w w:val="125"/>
                <w:szCs w:val="24"/>
              </w:rPr>
            </w:pPr>
            <w:r w:rsidRPr="00F1341C">
              <w:rPr>
                <w:rFonts w:ascii="微軟正黑體" w:eastAsia="微軟正黑體" w:hAnsi="微軟正黑體" w:hint="eastAsia"/>
                <w:szCs w:val="24"/>
              </w:rPr>
              <w:t>即日起</w:t>
            </w:r>
          </w:p>
        </w:tc>
      </w:tr>
      <w:tr w:rsidR="004B0C05" w:rsidRPr="00F1341C" w14:paraId="13867105" w14:textId="77777777" w:rsidTr="003666F8">
        <w:trPr>
          <w:trHeight w:hRule="exact" w:val="1247"/>
          <w:jc w:val="center"/>
        </w:trPr>
        <w:tc>
          <w:tcPr>
            <w:tcW w:w="2830" w:type="dxa"/>
          </w:tcPr>
          <w:p w14:paraId="775EAF08" w14:textId="77777777" w:rsidR="004B0C05" w:rsidRPr="00F1341C" w:rsidRDefault="004B0C05" w:rsidP="00F1341C">
            <w:pPr>
              <w:snapToGrid w:val="0"/>
              <w:spacing w:beforeLines="100" w:before="360" w:line="240" w:lineRule="atLeast"/>
              <w:jc w:val="center"/>
              <w:rPr>
                <w:rFonts w:ascii="微軟正黑體" w:eastAsia="微軟正黑體" w:hAnsi="微軟正黑體"/>
                <w:w w:val="125"/>
                <w:szCs w:val="24"/>
              </w:rPr>
            </w:pPr>
            <w:r w:rsidRPr="00F1341C">
              <w:rPr>
                <w:rFonts w:ascii="微軟正黑體" w:eastAsia="微軟正黑體" w:hAnsi="微軟正黑體" w:hint="eastAsia"/>
                <w:szCs w:val="24"/>
              </w:rPr>
              <w:t>資  格  條  件</w:t>
            </w:r>
          </w:p>
        </w:tc>
        <w:tc>
          <w:tcPr>
            <w:tcW w:w="5954" w:type="dxa"/>
          </w:tcPr>
          <w:p w14:paraId="066DCAE8" w14:textId="42A3B408" w:rsidR="004B0C05" w:rsidRPr="00F1341C" w:rsidRDefault="004B0C05" w:rsidP="00F1341C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 w:left="357" w:hanging="357"/>
              <w:rPr>
                <w:rFonts w:ascii="微軟正黑體" w:eastAsia="微軟正黑體" w:hAnsi="微軟正黑體"/>
                <w:szCs w:val="24"/>
              </w:rPr>
            </w:pPr>
            <w:r w:rsidRPr="00F1341C">
              <w:rPr>
                <w:rFonts w:ascii="微軟正黑體" w:eastAsia="微軟正黑體" w:hAnsi="微軟正黑體" w:hint="eastAsia"/>
                <w:szCs w:val="24"/>
              </w:rPr>
              <w:t>學歷資格：</w:t>
            </w:r>
            <w:r w:rsidR="003666F8">
              <w:rPr>
                <w:rFonts w:ascii="微軟正黑體" w:eastAsia="微軟正黑體" w:hAnsi="微軟正黑體" w:hint="eastAsia"/>
                <w:szCs w:val="24"/>
              </w:rPr>
              <w:t>理</w:t>
            </w:r>
            <w:r w:rsidRPr="00F1341C">
              <w:rPr>
                <w:rFonts w:ascii="微軟正黑體" w:eastAsia="微軟正黑體" w:hAnsi="微軟正黑體" w:hint="eastAsia"/>
                <w:szCs w:val="24"/>
              </w:rPr>
              <w:t>工</w:t>
            </w:r>
            <w:proofErr w:type="gramStart"/>
            <w:r w:rsidR="0018344B">
              <w:rPr>
                <w:rFonts w:ascii="微軟正黑體" w:eastAsia="微軟正黑體" w:hAnsi="微軟正黑體" w:hint="eastAsia"/>
                <w:szCs w:val="24"/>
              </w:rPr>
              <w:t>醫</w:t>
            </w:r>
            <w:proofErr w:type="gramEnd"/>
            <w:r w:rsidR="0018344B">
              <w:rPr>
                <w:rFonts w:ascii="微軟正黑體" w:eastAsia="微軟正黑體" w:hAnsi="微軟正黑體" w:hint="eastAsia"/>
                <w:szCs w:val="24"/>
              </w:rPr>
              <w:t>農或環境</w:t>
            </w:r>
            <w:r w:rsidRPr="00F1341C">
              <w:rPr>
                <w:rFonts w:ascii="微軟正黑體" w:eastAsia="微軟正黑體" w:hAnsi="微軟正黑體" w:hint="eastAsia"/>
                <w:szCs w:val="24"/>
              </w:rPr>
              <w:t>相關</w:t>
            </w:r>
            <w:r w:rsidR="0018344B">
              <w:rPr>
                <w:rFonts w:ascii="微軟正黑體" w:eastAsia="微軟正黑體" w:hAnsi="微軟正黑體" w:hint="eastAsia"/>
                <w:szCs w:val="24"/>
              </w:rPr>
              <w:t>科系</w:t>
            </w:r>
            <w:r w:rsidR="00B72A90">
              <w:rPr>
                <w:rFonts w:ascii="微軟正黑體" w:eastAsia="微軟正黑體" w:hAnsi="微軟正黑體" w:hint="eastAsia"/>
                <w:szCs w:val="24"/>
              </w:rPr>
              <w:t>專科以上學校</w:t>
            </w:r>
            <w:r w:rsidRPr="00F1341C">
              <w:rPr>
                <w:rFonts w:ascii="微軟正黑體" w:eastAsia="微軟正黑體" w:hAnsi="微軟正黑體" w:hint="eastAsia"/>
                <w:szCs w:val="24"/>
              </w:rPr>
              <w:t>畢業</w:t>
            </w:r>
            <w:r w:rsidR="0018344B">
              <w:rPr>
                <w:rFonts w:ascii="微軟正黑體" w:eastAsia="微軟正黑體" w:hAnsi="微軟正黑體" w:hint="eastAsia"/>
                <w:szCs w:val="24"/>
              </w:rPr>
              <w:t>者</w:t>
            </w:r>
            <w:r w:rsidR="00C67728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3D0DE9A4" w14:textId="474D163B" w:rsidR="004B0C05" w:rsidRPr="00F1341C" w:rsidRDefault="004B0C05" w:rsidP="00F1341C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 w:left="357" w:hanging="357"/>
              <w:rPr>
                <w:rFonts w:ascii="微軟正黑體" w:eastAsia="微軟正黑體" w:hAnsi="微軟正黑體"/>
                <w:szCs w:val="24"/>
              </w:rPr>
            </w:pPr>
            <w:r w:rsidRPr="00F1341C">
              <w:rPr>
                <w:rFonts w:ascii="微軟正黑體" w:eastAsia="微軟正黑體" w:hAnsi="微軟正黑體" w:hint="eastAsia"/>
                <w:szCs w:val="24"/>
              </w:rPr>
              <w:t>工作經驗不拘</w:t>
            </w:r>
            <w:r w:rsidR="00C67728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14:paraId="59C91DBB" w14:textId="37A86513" w:rsidR="004B0C05" w:rsidRPr="00F1341C" w:rsidRDefault="004B0C05" w:rsidP="00F1341C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 w:left="357" w:hanging="357"/>
              <w:rPr>
                <w:rFonts w:ascii="微軟正黑體" w:eastAsia="微軟正黑體" w:hAnsi="微軟正黑體"/>
                <w:w w:val="125"/>
                <w:szCs w:val="24"/>
              </w:rPr>
            </w:pPr>
            <w:r w:rsidRPr="00F1341C">
              <w:rPr>
                <w:rFonts w:ascii="微軟正黑體" w:eastAsia="微軟正黑體" w:hAnsi="微軟正黑體" w:hint="eastAsia"/>
                <w:szCs w:val="24"/>
              </w:rPr>
              <w:t>具汽車駕照會開</w:t>
            </w:r>
            <w:r w:rsidR="00EB4761">
              <w:rPr>
                <w:rFonts w:ascii="微軟正黑體" w:eastAsia="微軟正黑體" w:hAnsi="微軟正黑體" w:hint="eastAsia"/>
                <w:szCs w:val="24"/>
              </w:rPr>
              <w:t>車尤佳</w:t>
            </w:r>
            <w:r w:rsidR="00C67728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4B0C05" w:rsidRPr="00F1341C" w14:paraId="3E411C05" w14:textId="77777777" w:rsidTr="0018344B">
        <w:trPr>
          <w:trHeight w:hRule="exact" w:val="1222"/>
          <w:jc w:val="center"/>
        </w:trPr>
        <w:tc>
          <w:tcPr>
            <w:tcW w:w="2830" w:type="dxa"/>
          </w:tcPr>
          <w:p w14:paraId="27AA7761" w14:textId="77F4FE4A" w:rsidR="003666F8" w:rsidRPr="00070D2A" w:rsidRDefault="00B72A90" w:rsidP="00B72A90">
            <w:pPr>
              <w:snapToGrid w:val="0"/>
              <w:spacing w:beforeLines="100" w:before="360" w:line="2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="00070D2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4B0C05" w:rsidRPr="00F1341C">
              <w:rPr>
                <w:rFonts w:ascii="微軟正黑體" w:eastAsia="微軟正黑體" w:hAnsi="微軟正黑體" w:hint="eastAsia"/>
                <w:szCs w:val="24"/>
              </w:rPr>
              <w:t>工  作  項  目</w:t>
            </w:r>
          </w:p>
        </w:tc>
        <w:tc>
          <w:tcPr>
            <w:tcW w:w="5954" w:type="dxa"/>
          </w:tcPr>
          <w:p w14:paraId="69971375" w14:textId="30644E21" w:rsidR="0018344B" w:rsidRDefault="00C67728" w:rsidP="00C67728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</w:t>
            </w:r>
            <w:r w:rsidR="0018344B">
              <w:rPr>
                <w:rFonts w:ascii="微軟正黑體" w:eastAsia="微軟正黑體" w:hAnsi="微軟正黑體" w:hint="eastAsia"/>
                <w:szCs w:val="24"/>
              </w:rPr>
              <w:t>土壤、地下水</w:t>
            </w:r>
            <w:proofErr w:type="gramStart"/>
            <w:r w:rsidR="0018344B">
              <w:rPr>
                <w:rFonts w:ascii="微軟正黑體" w:eastAsia="微軟正黑體" w:hAnsi="微軟正黑體" w:hint="eastAsia"/>
                <w:szCs w:val="24"/>
              </w:rPr>
              <w:t>採</w:t>
            </w:r>
            <w:proofErr w:type="gramEnd"/>
            <w:r w:rsidR="0018344B">
              <w:rPr>
                <w:rFonts w:ascii="微軟正黑體" w:eastAsia="微軟正黑體" w:hAnsi="微軟正黑體" w:hint="eastAsia"/>
                <w:szCs w:val="24"/>
              </w:rPr>
              <w:t>樣、</w:t>
            </w:r>
            <w:proofErr w:type="gramStart"/>
            <w:r w:rsidR="0018344B">
              <w:rPr>
                <w:rFonts w:ascii="微軟正黑體" w:eastAsia="微軟正黑體" w:hAnsi="微軟正黑體" w:hint="eastAsia"/>
                <w:szCs w:val="24"/>
              </w:rPr>
              <w:t>透地雷達</w:t>
            </w:r>
            <w:proofErr w:type="gramEnd"/>
            <w:r w:rsidR="0018344B">
              <w:rPr>
                <w:rFonts w:ascii="微軟正黑體" w:eastAsia="微軟正黑體" w:hAnsi="微軟正黑體" w:hint="eastAsia"/>
                <w:szCs w:val="24"/>
              </w:rPr>
              <w:t>檢測。</w:t>
            </w:r>
          </w:p>
          <w:p w14:paraId="067BE819" w14:textId="7A9F46AF" w:rsidR="004B0C05" w:rsidRPr="00C67728" w:rsidRDefault="0018344B" w:rsidP="00C67728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2.</w:t>
            </w:r>
            <w:r w:rsidR="00C67728" w:rsidRPr="00C67728">
              <w:rPr>
                <w:rFonts w:ascii="微軟正黑體" w:eastAsia="微軟正黑體" w:hAnsi="微軟正黑體"/>
                <w:szCs w:val="24"/>
              </w:rPr>
              <w:t>執行現場量測、進度跟報告整理等工作。</w:t>
            </w:r>
          </w:p>
          <w:p w14:paraId="0A140CF0" w14:textId="5FFBAD4D" w:rsidR="00C67728" w:rsidRPr="00C67728" w:rsidRDefault="0018344B" w:rsidP="00C67728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C67728">
              <w:rPr>
                <w:rFonts w:ascii="微軟正黑體" w:eastAsia="微軟正黑體" w:hAnsi="微軟正黑體" w:hint="eastAsia"/>
                <w:szCs w:val="24"/>
              </w:rPr>
              <w:t>.</w:t>
            </w:r>
            <w:r w:rsidR="00C67728" w:rsidRPr="00C67728">
              <w:rPr>
                <w:rFonts w:ascii="微軟正黑體" w:eastAsia="微軟正黑體" w:hAnsi="微軟正黑體"/>
                <w:szCs w:val="24"/>
              </w:rPr>
              <w:t>主管交辦事宜。</w:t>
            </w:r>
          </w:p>
        </w:tc>
      </w:tr>
      <w:tr w:rsidR="004B0C05" w:rsidRPr="00F1341C" w14:paraId="7CBA76B5" w14:textId="77777777" w:rsidTr="003666F8">
        <w:trPr>
          <w:jc w:val="center"/>
        </w:trPr>
        <w:tc>
          <w:tcPr>
            <w:tcW w:w="2830" w:type="dxa"/>
          </w:tcPr>
          <w:p w14:paraId="62DCB492" w14:textId="7A357BE4" w:rsidR="004B0C05" w:rsidRPr="00F1341C" w:rsidRDefault="0018344B" w:rsidP="00F1341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w w:val="125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公  司</w:t>
            </w:r>
            <w:r w:rsidR="004B0C05" w:rsidRPr="00F1341C">
              <w:rPr>
                <w:rFonts w:ascii="微軟正黑體" w:eastAsia="微軟正黑體" w:hAnsi="微軟正黑體" w:hint="eastAsia"/>
                <w:szCs w:val="24"/>
              </w:rPr>
              <w:t xml:space="preserve">  地  </w:t>
            </w:r>
            <w:r w:rsidR="00B72A90">
              <w:rPr>
                <w:rFonts w:ascii="微軟正黑體" w:eastAsia="微軟正黑體" w:hAnsi="微軟正黑體" w:hint="eastAsia"/>
                <w:szCs w:val="24"/>
              </w:rPr>
              <w:t>址</w:t>
            </w:r>
          </w:p>
        </w:tc>
        <w:tc>
          <w:tcPr>
            <w:tcW w:w="5954" w:type="dxa"/>
          </w:tcPr>
          <w:p w14:paraId="48082D30" w14:textId="78121CE5" w:rsidR="004B0C05" w:rsidRPr="00F1341C" w:rsidRDefault="004B0C05" w:rsidP="00F1341C">
            <w:pPr>
              <w:snapToGrid w:val="0"/>
              <w:spacing w:line="240" w:lineRule="atLeast"/>
              <w:rPr>
                <w:rFonts w:ascii="微軟正黑體" w:eastAsia="微軟正黑體" w:hAnsi="微軟正黑體"/>
                <w:w w:val="125"/>
                <w:szCs w:val="24"/>
              </w:rPr>
            </w:pPr>
            <w:r w:rsidRPr="00F1341C">
              <w:rPr>
                <w:rFonts w:ascii="微軟正黑體" w:eastAsia="微軟正黑體" w:hAnsi="微軟正黑體" w:hint="eastAsia"/>
                <w:szCs w:val="24"/>
              </w:rPr>
              <w:t>高雄市</w:t>
            </w:r>
            <w:r w:rsidR="00730341" w:rsidRPr="00730341">
              <w:rPr>
                <w:rFonts w:ascii="微軟正黑體" w:eastAsia="微軟正黑體" w:hAnsi="微軟正黑體" w:hint="eastAsia"/>
                <w:szCs w:val="24"/>
              </w:rPr>
              <w:t>前鎮區復興四路12號5樓之20</w:t>
            </w:r>
          </w:p>
        </w:tc>
      </w:tr>
      <w:tr w:rsidR="004B0C05" w:rsidRPr="00F1341C" w14:paraId="0A02BADF" w14:textId="77777777" w:rsidTr="003666F8">
        <w:trPr>
          <w:jc w:val="center"/>
        </w:trPr>
        <w:tc>
          <w:tcPr>
            <w:tcW w:w="2830" w:type="dxa"/>
          </w:tcPr>
          <w:p w14:paraId="1868E9A7" w14:textId="77777777" w:rsidR="004B0C05" w:rsidRPr="00F1341C" w:rsidRDefault="004B0C05" w:rsidP="00F1341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w w:val="125"/>
                <w:szCs w:val="24"/>
              </w:rPr>
            </w:pPr>
            <w:r w:rsidRPr="00F1341C">
              <w:rPr>
                <w:rFonts w:ascii="微軟正黑體" w:eastAsia="微軟正黑體" w:hAnsi="微軟正黑體" w:hint="eastAsia"/>
                <w:szCs w:val="24"/>
              </w:rPr>
              <w:t>工  作  薪  資</w:t>
            </w:r>
          </w:p>
        </w:tc>
        <w:tc>
          <w:tcPr>
            <w:tcW w:w="5954" w:type="dxa"/>
          </w:tcPr>
          <w:p w14:paraId="0BD874BA" w14:textId="780D0574" w:rsidR="004B0C05" w:rsidRPr="00F1341C" w:rsidRDefault="004B0C05" w:rsidP="00F1341C">
            <w:pPr>
              <w:snapToGrid w:val="0"/>
              <w:spacing w:line="240" w:lineRule="atLeast"/>
              <w:rPr>
                <w:rFonts w:ascii="微軟正黑體" w:eastAsia="微軟正黑體" w:hAnsi="微軟正黑體"/>
                <w:w w:val="125"/>
                <w:szCs w:val="24"/>
              </w:rPr>
            </w:pPr>
            <w:r w:rsidRPr="00F1341C">
              <w:rPr>
                <w:rFonts w:ascii="微軟正黑體" w:eastAsia="微軟正黑體" w:hAnsi="微軟正黑體" w:hint="eastAsia"/>
                <w:szCs w:val="24"/>
              </w:rPr>
              <w:t>面議 (起薪</w:t>
            </w:r>
            <w:r w:rsidR="0053019A" w:rsidRPr="00F1341C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EB4761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53019A" w:rsidRPr="00F1341C">
              <w:rPr>
                <w:rFonts w:ascii="微軟正黑體" w:eastAsia="微軟正黑體" w:hAnsi="微軟正黑體"/>
                <w:szCs w:val="24"/>
              </w:rPr>
              <w:t>,000</w:t>
            </w:r>
            <w:r w:rsidR="00EB4761">
              <w:rPr>
                <w:rFonts w:ascii="微軟正黑體" w:eastAsia="微軟正黑體" w:hAnsi="微軟正黑體" w:hint="eastAsia"/>
                <w:szCs w:val="24"/>
              </w:rPr>
              <w:t>~40</w:t>
            </w:r>
            <w:r w:rsidR="00EB4761">
              <w:rPr>
                <w:rFonts w:ascii="微軟正黑體" w:eastAsia="微軟正黑體" w:hAnsi="微軟正黑體"/>
                <w:szCs w:val="24"/>
              </w:rPr>
              <w:t>,</w:t>
            </w:r>
            <w:r w:rsidR="00EB4761">
              <w:rPr>
                <w:rFonts w:ascii="微軟正黑體" w:eastAsia="微軟正黑體" w:hAnsi="微軟正黑體" w:hint="eastAsia"/>
                <w:szCs w:val="24"/>
              </w:rPr>
              <w:t>000</w:t>
            </w:r>
            <w:r w:rsidR="0053019A" w:rsidRPr="00F1341C">
              <w:rPr>
                <w:rFonts w:ascii="微軟正黑體" w:eastAsia="微軟正黑體" w:hAnsi="微軟正黑體" w:hint="eastAsia"/>
                <w:szCs w:val="24"/>
              </w:rPr>
              <w:t>元)</w:t>
            </w:r>
          </w:p>
        </w:tc>
      </w:tr>
      <w:tr w:rsidR="00070D2A" w:rsidRPr="00F1341C" w14:paraId="71C54653" w14:textId="77777777" w:rsidTr="003666F8">
        <w:trPr>
          <w:jc w:val="center"/>
        </w:trPr>
        <w:tc>
          <w:tcPr>
            <w:tcW w:w="2830" w:type="dxa"/>
          </w:tcPr>
          <w:p w14:paraId="3B3EFAE2" w14:textId="03AE1015" w:rsidR="00070D2A" w:rsidRPr="00F1341C" w:rsidRDefault="0018344B" w:rsidP="00B72A90">
            <w:pPr>
              <w:snapToGrid w:val="0"/>
              <w:spacing w:before="240"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292929"/>
                <w:shd w:val="clear" w:color="auto" w:fill="FFFFFF"/>
              </w:rPr>
              <w:t>福  利</w:t>
            </w:r>
            <w:r w:rsidR="00070D2A">
              <w:rPr>
                <w:rFonts w:ascii="微軟正黑體" w:eastAsia="微軟正黑體" w:hAnsi="微軟正黑體" w:hint="eastAsia"/>
                <w:color w:val="292929"/>
                <w:shd w:val="clear" w:color="auto" w:fill="FFFFFF"/>
              </w:rPr>
              <w:t xml:space="preserve">  制  度</w:t>
            </w:r>
          </w:p>
        </w:tc>
        <w:tc>
          <w:tcPr>
            <w:tcW w:w="5954" w:type="dxa"/>
          </w:tcPr>
          <w:p w14:paraId="7A2B7F73" w14:textId="35DE013E" w:rsidR="00070D2A" w:rsidRPr="00F1341C" w:rsidRDefault="00070D2A" w:rsidP="00F1341C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292929"/>
                <w:shd w:val="clear" w:color="auto" w:fill="FFFFFF"/>
              </w:rPr>
              <w:t>週</w:t>
            </w:r>
            <w:proofErr w:type="gramEnd"/>
            <w:r>
              <w:rPr>
                <w:rFonts w:ascii="微軟正黑體" w:eastAsia="微軟正黑體" w:hAnsi="微軟正黑體" w:hint="eastAsia"/>
                <w:color w:val="292929"/>
                <w:shd w:val="clear" w:color="auto" w:fill="FFFFFF"/>
              </w:rPr>
              <w:t>休二日</w:t>
            </w:r>
            <w:r w:rsidR="0018344B">
              <w:rPr>
                <w:rFonts w:ascii="微軟正黑體" w:eastAsia="微軟正黑體" w:hAnsi="微軟正黑體" w:hint="eastAsia"/>
                <w:color w:val="292929"/>
                <w:shd w:val="clear" w:color="auto" w:fill="FFFFFF"/>
              </w:rPr>
              <w:t>、三節禮金、身體健康檢查</w:t>
            </w:r>
            <w:r w:rsidR="00652873">
              <w:rPr>
                <w:rFonts w:ascii="微軟正黑體" w:eastAsia="微軟正黑體" w:hAnsi="微軟正黑體" w:hint="eastAsia"/>
                <w:color w:val="292929"/>
                <w:shd w:val="clear" w:color="auto" w:fill="FFFFFF"/>
              </w:rPr>
              <w:t>、團體保險</w:t>
            </w:r>
            <w:r w:rsidR="0018344B">
              <w:rPr>
                <w:rFonts w:ascii="微軟正黑體" w:eastAsia="微軟正黑體" w:hAnsi="微軟正黑體"/>
                <w:color w:val="292929"/>
                <w:shd w:val="clear" w:color="auto" w:fill="FFFFFF"/>
              </w:rPr>
              <w:br/>
            </w:r>
            <w:r w:rsidR="0018344B">
              <w:rPr>
                <w:rFonts w:ascii="微軟正黑體" w:eastAsia="微軟正黑體" w:hAnsi="微軟正黑體" w:hint="eastAsia"/>
                <w:color w:val="292929"/>
                <w:shd w:val="clear" w:color="auto" w:fill="FFFFFF"/>
              </w:rPr>
              <w:t>(休假日依人事行政局公告)</w:t>
            </w:r>
          </w:p>
        </w:tc>
      </w:tr>
      <w:tr w:rsidR="004B0C05" w:rsidRPr="00F1341C" w14:paraId="7C80B91B" w14:textId="77777777" w:rsidTr="003666F8">
        <w:trPr>
          <w:trHeight w:hRule="exact" w:val="1247"/>
          <w:jc w:val="center"/>
        </w:trPr>
        <w:tc>
          <w:tcPr>
            <w:tcW w:w="2830" w:type="dxa"/>
          </w:tcPr>
          <w:p w14:paraId="3DBC7B64" w14:textId="77777777" w:rsidR="004B0C05" w:rsidRPr="00F1341C" w:rsidRDefault="004B0C05" w:rsidP="00F1341C">
            <w:pPr>
              <w:snapToGrid w:val="0"/>
              <w:spacing w:beforeLines="100" w:before="360" w:line="240" w:lineRule="atLeast"/>
              <w:jc w:val="center"/>
              <w:rPr>
                <w:rFonts w:ascii="微軟正黑體" w:eastAsia="微軟正黑體" w:hAnsi="微軟正黑體"/>
                <w:w w:val="125"/>
                <w:szCs w:val="24"/>
              </w:rPr>
            </w:pPr>
            <w:r w:rsidRPr="00F1341C">
              <w:rPr>
                <w:rFonts w:ascii="微軟正黑體" w:eastAsia="微軟正黑體" w:hAnsi="微軟正黑體" w:hint="eastAsia"/>
                <w:szCs w:val="24"/>
              </w:rPr>
              <w:t>聯  絡  方  式</w:t>
            </w:r>
          </w:p>
        </w:tc>
        <w:tc>
          <w:tcPr>
            <w:tcW w:w="5954" w:type="dxa"/>
          </w:tcPr>
          <w:p w14:paraId="02D66F38" w14:textId="7F2FFCDF" w:rsidR="004B0C05" w:rsidRPr="00C07DF4" w:rsidRDefault="00A66137" w:rsidP="00C07DF4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C07DF4">
              <w:rPr>
                <w:rFonts w:ascii="微軟正黑體" w:eastAsia="微軟正黑體" w:hAnsi="微軟正黑體" w:hint="eastAsia"/>
                <w:szCs w:val="24"/>
              </w:rPr>
              <w:t>聯絡人：</w:t>
            </w:r>
            <w:r w:rsidR="00EB4761" w:rsidRPr="00C07DF4">
              <w:rPr>
                <w:rFonts w:ascii="微軟正黑體" w:eastAsia="微軟正黑體" w:hAnsi="微軟正黑體" w:hint="eastAsia"/>
                <w:szCs w:val="24"/>
              </w:rPr>
              <w:t>許鳳</w:t>
            </w:r>
            <w:proofErr w:type="gramStart"/>
            <w:r w:rsidR="00EB4761" w:rsidRPr="00C07DF4">
              <w:rPr>
                <w:rFonts w:ascii="微軟正黑體" w:eastAsia="微軟正黑體" w:hAnsi="微軟正黑體" w:hint="eastAsia"/>
                <w:szCs w:val="24"/>
              </w:rPr>
              <w:t>珈</w:t>
            </w:r>
            <w:proofErr w:type="gramEnd"/>
          </w:p>
          <w:p w14:paraId="77755A2F" w14:textId="6678EFCA" w:rsidR="004B0C05" w:rsidRPr="00C07DF4" w:rsidRDefault="004B0C05" w:rsidP="00C07DF4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C07DF4">
              <w:rPr>
                <w:rFonts w:ascii="微軟正黑體" w:eastAsia="微軟正黑體" w:hAnsi="微軟正黑體" w:hint="eastAsia"/>
                <w:szCs w:val="24"/>
              </w:rPr>
              <w:t>電話：(07)</w:t>
            </w:r>
            <w:r w:rsidR="00EB4761" w:rsidRPr="00C07DF4">
              <w:rPr>
                <w:rFonts w:ascii="微軟正黑體" w:eastAsia="微軟正黑體" w:hAnsi="微軟正黑體" w:hint="eastAsia"/>
                <w:szCs w:val="24"/>
              </w:rPr>
              <w:t>338</w:t>
            </w:r>
            <w:r w:rsidRPr="00C07DF4">
              <w:rPr>
                <w:rFonts w:ascii="微軟正黑體" w:eastAsia="微軟正黑體" w:hAnsi="微軟正黑體" w:hint="eastAsia"/>
                <w:szCs w:val="24"/>
              </w:rPr>
              <w:t>-90</w:t>
            </w:r>
            <w:r w:rsidR="00EB4761" w:rsidRPr="00C07DF4">
              <w:rPr>
                <w:rFonts w:ascii="微軟正黑體" w:eastAsia="微軟正黑體" w:hAnsi="微軟正黑體" w:hint="eastAsia"/>
                <w:szCs w:val="24"/>
              </w:rPr>
              <w:t>91</w:t>
            </w:r>
          </w:p>
          <w:p w14:paraId="6C11A8AC" w14:textId="1AFB5B54" w:rsidR="004B0C05" w:rsidRPr="00F1341C" w:rsidRDefault="004B0C05" w:rsidP="00C07DF4">
            <w:pPr>
              <w:snapToGrid w:val="0"/>
              <w:spacing w:line="240" w:lineRule="atLeast"/>
            </w:pPr>
            <w:r w:rsidRPr="00C07DF4">
              <w:rPr>
                <w:rFonts w:ascii="微軟正黑體" w:eastAsia="微軟正黑體" w:hAnsi="微軟正黑體"/>
                <w:szCs w:val="24"/>
              </w:rPr>
              <w:t>Email</w:t>
            </w:r>
            <w:r w:rsidRPr="00C07DF4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EB4761" w:rsidRPr="00C07DF4">
              <w:rPr>
                <w:rFonts w:ascii="微軟正黑體" w:eastAsia="微軟正黑體" w:hAnsi="微軟正黑體" w:hint="eastAsia"/>
                <w:szCs w:val="24"/>
              </w:rPr>
              <w:t>c</w:t>
            </w:r>
            <w:r w:rsidR="00EB4761" w:rsidRPr="00C07DF4">
              <w:rPr>
                <w:rFonts w:ascii="微軟正黑體" w:eastAsia="微軟正黑體" w:hAnsi="微軟正黑體"/>
                <w:szCs w:val="24"/>
              </w:rPr>
              <w:t>hia7602</w:t>
            </w:r>
            <w:r w:rsidRPr="00C07DF4">
              <w:rPr>
                <w:rFonts w:ascii="微軟正黑體" w:eastAsia="微軟正黑體" w:hAnsi="微軟正黑體" w:hint="eastAsia"/>
                <w:szCs w:val="24"/>
              </w:rPr>
              <w:t>@gmail.com</w:t>
            </w:r>
          </w:p>
        </w:tc>
      </w:tr>
    </w:tbl>
    <w:p w14:paraId="714A2CED" w14:textId="77777777" w:rsidR="004B0C05" w:rsidRPr="00F1341C" w:rsidRDefault="004B0C05" w:rsidP="00E20B43">
      <w:pPr>
        <w:spacing w:beforeLines="50" w:before="180" w:line="240" w:lineRule="atLeast"/>
        <w:rPr>
          <w:rFonts w:ascii="微軟正黑體" w:eastAsia="微軟正黑體" w:hAnsi="微軟正黑體"/>
          <w:sz w:val="28"/>
        </w:rPr>
      </w:pPr>
    </w:p>
    <w:sectPr w:rsidR="004B0C05" w:rsidRPr="00F1341C" w:rsidSect="00E20B43">
      <w:pgSz w:w="11906" w:h="16838"/>
      <w:pgMar w:top="284" w:right="1274" w:bottom="28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28BC" w14:textId="77777777" w:rsidR="00254AC4" w:rsidRDefault="00254AC4" w:rsidP="00F1341C">
      <w:r>
        <w:separator/>
      </w:r>
    </w:p>
  </w:endnote>
  <w:endnote w:type="continuationSeparator" w:id="0">
    <w:p w14:paraId="556BD5FA" w14:textId="77777777" w:rsidR="00254AC4" w:rsidRDefault="00254AC4" w:rsidP="00F1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E534" w14:textId="77777777" w:rsidR="00254AC4" w:rsidRDefault="00254AC4" w:rsidP="00F1341C">
      <w:r>
        <w:separator/>
      </w:r>
    </w:p>
  </w:footnote>
  <w:footnote w:type="continuationSeparator" w:id="0">
    <w:p w14:paraId="1E87C79C" w14:textId="77777777" w:rsidR="00254AC4" w:rsidRDefault="00254AC4" w:rsidP="00F1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76F0F"/>
    <w:multiLevelType w:val="hybridMultilevel"/>
    <w:tmpl w:val="C4AC946E"/>
    <w:lvl w:ilvl="0" w:tplc="1D407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CC54F0"/>
    <w:multiLevelType w:val="hybridMultilevel"/>
    <w:tmpl w:val="20F48982"/>
    <w:lvl w:ilvl="0" w:tplc="CD609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D40"/>
    <w:rsid w:val="00070D2A"/>
    <w:rsid w:val="000C3D40"/>
    <w:rsid w:val="000F1D8B"/>
    <w:rsid w:val="000F45FB"/>
    <w:rsid w:val="0018344B"/>
    <w:rsid w:val="00212C1F"/>
    <w:rsid w:val="0021487F"/>
    <w:rsid w:val="00254AC4"/>
    <w:rsid w:val="00295B98"/>
    <w:rsid w:val="002F0B84"/>
    <w:rsid w:val="003666F8"/>
    <w:rsid w:val="00381A35"/>
    <w:rsid w:val="00461CBB"/>
    <w:rsid w:val="004B0C05"/>
    <w:rsid w:val="0053019A"/>
    <w:rsid w:val="005D3089"/>
    <w:rsid w:val="005E5558"/>
    <w:rsid w:val="00652873"/>
    <w:rsid w:val="006957E2"/>
    <w:rsid w:val="00730341"/>
    <w:rsid w:val="00764586"/>
    <w:rsid w:val="008A4354"/>
    <w:rsid w:val="00A2611D"/>
    <w:rsid w:val="00A66137"/>
    <w:rsid w:val="00A9444C"/>
    <w:rsid w:val="00AF5552"/>
    <w:rsid w:val="00B72A90"/>
    <w:rsid w:val="00C07DF4"/>
    <w:rsid w:val="00C67728"/>
    <w:rsid w:val="00C84855"/>
    <w:rsid w:val="00D63C0A"/>
    <w:rsid w:val="00E20B43"/>
    <w:rsid w:val="00EB4761"/>
    <w:rsid w:val="00F1341C"/>
    <w:rsid w:val="00F410CD"/>
    <w:rsid w:val="00FA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2144A"/>
  <w15:chartTrackingRefBased/>
  <w15:docId w15:val="{93C497E1-651F-4965-843A-D25D3138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40"/>
    <w:pPr>
      <w:ind w:leftChars="200" w:left="480"/>
    </w:pPr>
  </w:style>
  <w:style w:type="table" w:styleId="a4">
    <w:name w:val="Table Grid"/>
    <w:basedOn w:val="a1"/>
    <w:uiPriority w:val="39"/>
    <w:rsid w:val="004B0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0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B0C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3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341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13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1341C"/>
    <w:rPr>
      <w:sz w:val="20"/>
      <w:szCs w:val="20"/>
    </w:rPr>
  </w:style>
  <w:style w:type="paragraph" w:styleId="ab">
    <w:name w:val="No Spacing"/>
    <w:uiPriority w:val="1"/>
    <w:qFormat/>
    <w:rsid w:val="00C07DF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技師事務所 揮文</cp:lastModifiedBy>
  <cp:revision>22</cp:revision>
  <cp:lastPrinted>2015-07-22T07:21:00Z</cp:lastPrinted>
  <dcterms:created xsi:type="dcterms:W3CDTF">2021-12-20T05:13:00Z</dcterms:created>
  <dcterms:modified xsi:type="dcterms:W3CDTF">2021-12-20T08:51:00Z</dcterms:modified>
</cp:coreProperties>
</file>